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</w:t>
      </w:r>
      <w:r>
        <w:rPr>
          <w:rFonts w:hint="eastAsia" w:ascii="BIZ UDPゴシック" w:hAnsi="BIZ UDPゴシック" w:eastAsia="BIZ UDPゴシック"/>
        </w:rPr>
        <w:t>8</w:t>
      </w:r>
      <w:r>
        <w:rPr>
          <w:rFonts w:hint="eastAsia" w:ascii="BIZ UDPゴシック" w:hAnsi="BIZ UDPゴシック" w:eastAsia="BIZ UDPゴシック"/>
        </w:rPr>
        <w:t>年度南陽市地域おこし協力隊員（スマート農業推進人材）募集要項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18"/>
          <w:bdr w:val="single" w:color="auto" w:sz="4" w:space="0"/>
        </w:rPr>
      </w:pPr>
      <w:r>
        <w:rPr>
          <w:rFonts w:hint="eastAsia" w:ascii="BIZ UDPゴシック" w:hAnsi="BIZ UDPゴシック" w:eastAsia="BIZ UDPゴシック"/>
          <w:sz w:val="18"/>
          <w:bdr w:val="single" w:color="auto" w:sz="4" w:space="0"/>
        </w:rPr>
        <w:t>※この募集は令和８年度予算の成立を前提に行うもの、予算の成立状況によっては内容等に変更が生じる場合あり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　募集概要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南陽市は、山形県南部の置賜地域に位置し、四季の美しい移ろいが肌で感じられる、自然豊かな地域です。周辺を山々に囲まれたこの地域は、ぶどう、さくらんぼ、りんご、ラ・フランスなどの果物、季節ごとに豊富な種類の野菜、そしてつや姫やはえぬきなどのブランド米の生産が盛んです。気候にも恵まれ、美味しい農産物が育つ南陽市は、自然とともに人々の暮らしが根付いた場所で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しかし、南陽市は現在、農業者の高齢化、地域コミュニティの衰退、さらには災害・酷暑・雪害・獣害の発生といった課題に直面しています。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そこで、今回募集する「地域おこし協力隊」は、中山間地域である「漆山地区」を中心に活動し、農業者や事業者、地域住民と連携しながら、これらの課題に取り組んでいただきます。持続可能な農業の推進を図り、地域コミュニティを活性化させるために活動を行いながら、将来的には地域農業を牽引する存在として、地域社会の発展に貢献する人材を求めています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2</w:t>
      </w:r>
      <w:r>
        <w:rPr>
          <w:rFonts w:hint="eastAsia" w:ascii="BIZ UDPゴシック" w:hAnsi="BIZ UDPゴシック" w:eastAsia="BIZ UDPゴシック"/>
          <w:b w:val="1"/>
        </w:rPr>
        <w:t>　募集人員　　　　</w:t>
      </w:r>
      <w:r>
        <w:rPr>
          <w:rFonts w:hint="eastAsia" w:ascii="BIZ UDPゴシック" w:hAnsi="BIZ UDPゴシック" w:eastAsia="BIZ UDPゴシック"/>
        </w:rPr>
        <w:t>スマート農業推進人材</w:t>
      </w:r>
      <w:r>
        <w:rPr>
          <w:rFonts w:hint="eastAsia" w:ascii="BIZ UDPゴシック" w:hAnsi="BIZ UDPゴシック" w:eastAsia="BIZ UDPゴシック"/>
          <w:color w:val="FF0000"/>
        </w:rPr>
        <w:t>　</w:t>
      </w:r>
      <w:r>
        <w:rPr>
          <w:rFonts w:hint="eastAsia" w:ascii="BIZ UDPゴシック" w:hAnsi="BIZ UDPゴシック" w:eastAsia="BIZ UDPゴシック"/>
        </w:rPr>
        <w:t>　１名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3</w:t>
      </w:r>
      <w:r>
        <w:rPr>
          <w:rFonts w:hint="eastAsia" w:ascii="BIZ UDPゴシック" w:hAnsi="BIZ UDPゴシック" w:eastAsia="BIZ UDPゴシック"/>
          <w:b w:val="1"/>
        </w:rPr>
        <w:t>　募集対象者</w:t>
      </w:r>
    </w:p>
    <w:p>
      <w:pPr>
        <w:pStyle w:val="0"/>
        <w:ind w:left="630" w:hanging="630" w:hangingChars="3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次の要件すべて満たす方を対象とします。</w:t>
      </w:r>
    </w:p>
    <w:p>
      <w:pPr>
        <w:pStyle w:val="0"/>
        <w:ind w:left="630" w:hanging="630" w:hangingChars="3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応募時点において、三大都市圏をはじめとする都市地域等</w:t>
      </w:r>
      <w:r>
        <w:rPr>
          <w:rFonts w:hint="eastAsia" w:ascii="BIZ UDPゴシック" w:hAnsi="BIZ UDPゴシック" w:eastAsia="BIZ UDPゴシック"/>
          <w:sz w:val="20"/>
        </w:rPr>
        <w:t>（※「地域おこし協力隊及び地域プロジ</w:t>
      </w:r>
    </w:p>
    <w:p>
      <w:pPr>
        <w:pStyle w:val="0"/>
        <w:ind w:firstLine="300" w:firstLineChars="15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ェクトマネージャーの特別交付税措置に係る地域要件確認表（令和４年４月１日現在／総務省）」に基づ</w:t>
      </w:r>
    </w:p>
    <w:p>
      <w:pPr>
        <w:pStyle w:val="0"/>
        <w:ind w:firstLine="300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0"/>
        </w:rPr>
        <w:t>き、特別交付税措置の対象となることが要件）</w:t>
      </w:r>
      <w:r>
        <w:rPr>
          <w:rFonts w:hint="eastAsia" w:ascii="BIZ UDPゴシック" w:hAnsi="BIZ UDPゴシック" w:eastAsia="BIZ UDPゴシック"/>
        </w:rPr>
        <w:t>に住民票を有し、隊員としての活動が決定した後は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南陽市に住民票及び生活拠点を移すことができる者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＊地域要件の適否については、応募前にお問合せください。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令和８年４月１日現在の年齢が２０歳以上で心身ともに健康な者</w:t>
      </w:r>
    </w:p>
    <w:p>
      <w:pPr>
        <w:pStyle w:val="0"/>
        <w:ind w:left="630" w:hanging="630" w:hangingChars="3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地域になじむ意思があり、地域住民とともに積極的に地域活性化に取り組み、地域おこし活動</w:t>
      </w:r>
    </w:p>
    <w:p>
      <w:pPr>
        <w:pStyle w:val="0"/>
        <w:ind w:left="630" w:leftChars="20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に意欲のある者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（４）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協力隊の任期終了後においても南陽市に定住する意欲のある者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（５）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普通自動車第一種運転免許を有している者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（６）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パソコンの一般的な操作（エクセル・ワード等）及び</w:t>
      </w:r>
      <w:r>
        <w:rPr>
          <w:rFonts w:hint="eastAsia" w:ascii="BIZ UDPゴシック" w:hAnsi="BIZ UDPゴシック" w:eastAsia="BIZ UDPゴシック"/>
        </w:rPr>
        <w:t>SNS</w:t>
      </w:r>
      <w:r>
        <w:rPr>
          <w:rFonts w:hint="eastAsia" w:ascii="BIZ UDPゴシック" w:hAnsi="BIZ UDPゴシック" w:eastAsia="BIZ UDPゴシック"/>
        </w:rPr>
        <w:t>の活用ができる者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（７）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地方公務員法第１６条の欠格事項に該当しない者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４　勤務地　　　　</w:t>
      </w:r>
      <w:r>
        <w:rPr>
          <w:rFonts w:hint="eastAsia" w:ascii="BIZ UDPゴシック" w:hAnsi="BIZ UDPゴシック" w:eastAsia="BIZ UDPゴシック"/>
        </w:rPr>
        <w:t>南陽市内（南陽市役所農林課、農地、地域コミュニティ（</w:t>
      </w:r>
      <w:r>
        <w:rPr>
          <w:rFonts w:hint="eastAsia" w:ascii="BIZ UDPゴシック" w:hAnsi="BIZ UDPゴシック" w:eastAsia="BIZ UDPゴシック"/>
        </w:rPr>
        <w:t>O-SAT</w:t>
      </w:r>
      <w:r>
        <w:rPr>
          <w:rFonts w:hint="eastAsia" w:ascii="BIZ UDPゴシック" w:hAnsi="BIZ UDPゴシック" w:eastAsia="BIZ UDPゴシック"/>
        </w:rPr>
        <w:t>協議会）等）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５　活動内容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【共通活動】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地域づくりの推進や協力隊自身の経験・スキル・ネットワーク等を活かした地域振興活動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地域行事への参画を通じた地域住民との交流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研修への参加、地域情報の発信、活動報告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【個別活動】</w:t>
      </w:r>
      <w:r>
        <w:rPr>
          <w:rFonts w:hint="eastAsia" w:ascii="BIZ UDPゴシック" w:hAnsi="BIZ UDPゴシック" w:eastAsia="BIZ UDPゴシック"/>
        </w:rPr>
        <w:t xml:space="preserve"> </w:t>
      </w:r>
    </w:p>
    <w:p>
      <w:pPr>
        <w:pStyle w:val="0"/>
        <w:tabs>
          <w:tab w:val="left" w:leader="none" w:pos="142"/>
        </w:tabs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</w:rPr>
        <w:t>スマート農業推進人材</w:t>
      </w:r>
      <w:r>
        <w:rPr>
          <w:rFonts w:hint="eastAsia" w:ascii="BIZ UDPゴシック" w:hAnsi="BIZ UDPゴシック" w:eastAsia="BIZ UDPゴシック"/>
        </w:rPr>
        <w:t>／所属：農林課</w:t>
      </w:r>
    </w:p>
    <w:p>
      <w:pPr>
        <w:pStyle w:val="0"/>
        <w:ind w:left="69" w:leftChars="33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中山間地域（漆山地区）において、農業生産基盤の強化や農を起点とした持続的な地域振興を図る。</w:t>
      </w:r>
    </w:p>
    <w:p>
      <w:pPr>
        <w:pStyle w:val="0"/>
        <w:ind w:left="69" w:leftChars="33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・農を起点としたスマート農業の推進と地域活性化計画の策定支援</w:t>
      </w:r>
    </w:p>
    <w:p>
      <w:pPr>
        <w:pStyle w:val="0"/>
        <w:ind w:left="279" w:leftChars="33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・鶴の恩返し伝説発祥の地「漆山」の歴史や固有の地域資源を活用したイベント・商品の開発・企画・運営</w:t>
      </w:r>
    </w:p>
    <w:p>
      <w:pPr>
        <w:pStyle w:val="0"/>
        <w:ind w:left="349" w:leftChars="26" w:hanging="294" w:hangingChars="14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・地域課題解決にチャレンジできる自立型人材のキャリア育成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６　活動期間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令和８年４月１日から令和９年３月３１日まで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最長で３年間、期間を延長することができる。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７　地域おこし協力隊員の身分及び勤務形態等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地域おこし協力隊員は、会計年度任用職員として市長の委嘱を受ける。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活動は原則として、月曜日から金曜日の週５日、１週間につき３５時間以内とする。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社会保険等（雇用保険、厚生年金、健康保険）に加入する。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（４）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「南陽市会計年度任用職員の勤務時間、休暇等に関する規則」に基づく各種休暇制度がある。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（５）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貸与品等は次のとおりとする。</w:t>
      </w:r>
    </w:p>
    <w:p>
      <w:pPr>
        <w:pStyle w:val="0"/>
        <w:ind w:left="840" w:hanging="840" w:hangingChars="4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①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活動期間中の住居は市が貸与する。ただし、転居に係る費用、生活備品、光熱水費等は本人の</w:t>
      </w:r>
    </w:p>
    <w:p>
      <w:pPr>
        <w:pStyle w:val="0"/>
        <w:ind w:left="840" w:hanging="840" w:hangingChars="4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負担とする。</w:t>
      </w:r>
    </w:p>
    <w:p>
      <w:pPr>
        <w:pStyle w:val="0"/>
        <w:ind w:left="525" w:leftChars="15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②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活動に使用する車両、パソコン、通信機器は必要に応じて市が貸与する。ただし、私的使用は禁止とする。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③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その他、活動に必要な消耗品費や出張費等については、予算の範囲内で市が提供する。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８　報酬の額等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月額　</w:t>
      </w:r>
      <w:r>
        <w:rPr>
          <w:rFonts w:hint="eastAsia" w:ascii="BIZ UDPゴシック" w:hAnsi="BIZ UDPゴシック" w:eastAsia="BIZ UDPゴシック"/>
        </w:rPr>
        <w:t>226,600</w:t>
      </w:r>
      <w:r>
        <w:rPr>
          <w:rFonts w:hint="eastAsia" w:ascii="BIZ UDPゴシック" w:hAnsi="BIZ UDPゴシック" w:eastAsia="BIZ UDPゴシック"/>
        </w:rPr>
        <w:t>円　＊</w:t>
      </w:r>
      <w:r>
        <w:rPr>
          <w:rFonts w:hint="eastAsia" w:ascii="BIZ UDPゴシック" w:hAnsi="BIZ UDPゴシック" w:eastAsia="BIZ UDPゴシック"/>
        </w:rPr>
        <w:t>1</w:t>
      </w:r>
      <w:r>
        <w:rPr>
          <w:rFonts w:hint="eastAsia" w:ascii="BIZ UDPゴシック" w:hAnsi="BIZ UDPゴシック" w:eastAsia="BIZ UDPゴシック"/>
        </w:rPr>
        <w:t>年目の額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活動期間に応じた期末勤勉手当を６月・１２月に支給する。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９　募集期限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</w:rPr>
        <w:t>令和８年２月１３日（金）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書類必着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１０　応募方法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下記、提出書類を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１２</w:t>
      </w:r>
      <w:r>
        <w:rPr>
          <w:rFonts w:hint="eastAsia" w:ascii="BIZ UDPゴシック" w:hAnsi="BIZ UDPゴシック" w:eastAsia="BIZ UDPゴシック"/>
          <w:b w:val="1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申込先・問合先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まで郵送する。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・別に定める「南陽市地域おこし協力隊員応募用紙」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・履歴書（市販のもので可・顔写真添付）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・住民票謄本（令和８年１月２</w:t>
      </w:r>
      <w:r>
        <w:rPr>
          <w:rFonts w:hint="eastAsia" w:ascii="BIZ UDPゴシック" w:hAnsi="BIZ UDPゴシック" w:eastAsia="BIZ UDPゴシック"/>
        </w:rPr>
        <w:t>2</w:t>
      </w:r>
      <w:bookmarkStart w:id="0" w:name="_GoBack"/>
      <w:bookmarkEnd w:id="0"/>
      <w:r>
        <w:rPr>
          <w:rFonts w:hint="eastAsia" w:ascii="BIZ UDPゴシック" w:hAnsi="BIZ UDPゴシック" w:eastAsia="BIZ UDPゴシック"/>
        </w:rPr>
        <w:t>日以降に取得したもの）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・普通自動車運転免許証の写し（表面・裏面）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１１　選考方法、結果通知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第１次選考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応募のあった者から順次書類審査を行い、結果を文書で通知する。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第２次選考</w:t>
      </w:r>
    </w:p>
    <w:p>
      <w:pPr>
        <w:pStyle w:val="0"/>
        <w:ind w:left="210" w:left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第１次選考合格者を対象に、第２次選考（面接２月１７日予定）を南陽市役所にて行う。日時等の詳細については第１次選考の結果とあわせ通知する。</w:t>
      </w:r>
    </w:p>
    <w:p>
      <w:pPr>
        <w:pStyle w:val="0"/>
        <w:ind w:left="210" w:left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＊面接のために必要となる交通費等は自己負担となります。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最終結果の通知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最終結果は第２次選考後に文書で通知する。</w:t>
      </w:r>
    </w:p>
    <w:p>
      <w:pPr>
        <w:pStyle w:val="0"/>
        <w:rPr>
          <w:rFonts w:hint="default" w:ascii="BIZ UDPゴシック" w:hAnsi="BIZ UDPゴシック" w:eastAsia="BIZ UDPゴシック"/>
          <w:b w:val="1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１２　申込先</w:t>
      </w:r>
      <w:r>
        <w:rPr>
          <w:rFonts w:hint="default" w:ascii="BIZ UDPゴシック" w:hAnsi="BIZ UDPゴシック" w:eastAsia="BIZ UDPゴシック"/>
          <w:b w:val="1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・</w:t>
      </w:r>
      <w:r>
        <w:rPr>
          <w:rFonts w:hint="eastAsia" w:ascii="BIZ UDPゴシック" w:hAnsi="BIZ UDPゴシック" w:eastAsia="BIZ UDPゴシック"/>
          <w:b w:val="1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問合先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〒９９９－２２９２</w:t>
      </w:r>
      <w:r>
        <w:rPr>
          <w:rFonts w:hint="default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山形県南陽市三間通４３６番地の１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南陽市みらい戦略課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企画振興係　宛て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電　話</w:t>
      </w:r>
      <w:r>
        <w:rPr>
          <w:rFonts w:hint="default" w:ascii="BIZ UDPゴシック" w:hAnsi="BIZ UDPゴシック" w:eastAsia="BIZ UDPゴシック"/>
        </w:rPr>
        <w:t>0238-</w:t>
      </w:r>
      <w:r>
        <w:rPr>
          <w:rFonts w:hint="eastAsia" w:ascii="BIZ UDPゴシック" w:hAnsi="BIZ UDPゴシック" w:eastAsia="BIZ UDPゴシック"/>
        </w:rPr>
        <w:t>27-1250</w:t>
      </w:r>
      <w:r>
        <w:rPr>
          <w:rFonts w:hint="eastAsia" w:ascii="BIZ UDPゴシック" w:hAnsi="BIZ UDPゴシック" w:eastAsia="BIZ UDPゴシック"/>
        </w:rPr>
        <w:t>　（平日８：３０～</w:t>
      </w:r>
      <w:r>
        <w:rPr>
          <w:rFonts w:hint="eastAsia" w:ascii="BIZ UDPゴシック" w:hAnsi="BIZ UDPゴシック" w:eastAsia="BIZ UDPゴシック"/>
        </w:rPr>
        <w:t>17</w:t>
      </w:r>
      <w:r>
        <w:rPr>
          <w:rFonts w:hint="eastAsia" w:ascii="BIZ UDPゴシック" w:hAnsi="BIZ UDPゴシック" w:eastAsia="BIZ UDPゴシック"/>
        </w:rPr>
        <w:t>：１５）</w:t>
      </w:r>
    </w:p>
    <w:p>
      <w:pPr>
        <w:pStyle w:val="0"/>
        <w:ind w:firstLine="315" w:firstLineChars="150"/>
        <w:rPr>
          <w:rStyle w:val="21"/>
          <w:rFonts w:hint="default" w:ascii="BIZ UDPゴシック" w:hAnsi="BIZ UDPゴシック" w:eastAsia="BIZ UDPゴシック"/>
          <w:color w:val="auto"/>
          <w:u w:val="none" w:color="auto"/>
        </w:rPr>
      </w:pPr>
      <w:r>
        <w:rPr>
          <w:rFonts w:hint="eastAsia" w:ascii="BIZ UDPゴシック" w:hAnsi="BIZ UDPゴシック" w:eastAsia="BIZ UDPゴシック"/>
        </w:rPr>
        <w:t>メール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"mailto:mirai6@city.nanyo.yamagata.jp"</w:instrText>
      </w:r>
      <w:r>
        <w:rPr>
          <w:rFonts w:hint="eastAsia"/>
        </w:rPr>
        <w:fldChar w:fldCharType="separate"/>
      </w:r>
      <w:r>
        <w:rPr>
          <w:rStyle w:val="21"/>
          <w:rFonts w:hint="default" w:ascii="BIZ UDPゴシック" w:hAnsi="BIZ UDPゴシック" w:eastAsia="BIZ UDPゴシック"/>
        </w:rPr>
        <w:t>mirai6</w:t>
      </w:r>
      <w:r>
        <w:rPr>
          <w:rStyle w:val="21"/>
          <w:rFonts w:hint="eastAsia" w:ascii="BIZ UDPゴシック" w:hAnsi="BIZ UDPゴシック" w:eastAsia="BIZ UDPゴシック"/>
        </w:rPr>
        <w:t>@city.nanyo.yamagata.jp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623</TotalTime>
  <Pages>3</Pages>
  <Words>16</Words>
  <Characters>2107</Characters>
  <Application>JUST Note</Application>
  <Lines>95</Lines>
  <Paragraphs>70</Paragraphs>
  <CharactersWithSpaces>2194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外山　嘉将</cp:lastModifiedBy>
  <cp:lastPrinted>2025-02-26T10:17:00Z</cp:lastPrinted>
  <dcterms:created xsi:type="dcterms:W3CDTF">2025-02-25T10:38:00Z</dcterms:created>
  <dcterms:modified xsi:type="dcterms:W3CDTF">2026-01-21T08:03:26Z</dcterms:modified>
  <cp:revision>19</cp:revision>
</cp:coreProperties>
</file>