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様式第８号</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
        <w:gridCol w:w="1800"/>
        <w:gridCol w:w="624"/>
        <w:gridCol w:w="624"/>
        <w:gridCol w:w="624"/>
        <w:gridCol w:w="624"/>
        <w:gridCol w:w="624"/>
        <w:gridCol w:w="624"/>
        <w:gridCol w:w="624"/>
        <w:gridCol w:w="624"/>
        <w:gridCol w:w="624"/>
        <w:gridCol w:w="624"/>
        <w:gridCol w:w="225"/>
      </w:tblGrid>
      <w:tr>
        <w:trPr>
          <w:cantSplit/>
          <w:trHeight w:val="840" w:hRule="atLeast"/>
        </w:trPr>
        <w:tc>
          <w:tcPr>
            <w:tcW w:w="8505" w:type="dxa"/>
            <w:gridSpan w:val="13"/>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rPr>
            </w:pPr>
          </w:p>
          <w:p>
            <w:pPr>
              <w:pStyle w:val="0"/>
              <w:rPr>
                <w:rFonts w:hint="default"/>
              </w:rPr>
            </w:pPr>
          </w:p>
          <w:p>
            <w:pPr>
              <w:pStyle w:val="0"/>
              <w:jc w:val="center"/>
              <w:rPr>
                <w:rFonts w:hint="default"/>
              </w:rPr>
            </w:pPr>
            <w:r>
              <w:rPr>
                <w:rFonts w:hint="eastAsia"/>
                <w:spacing w:val="525"/>
              </w:rPr>
              <w:t>入札</w:t>
            </w:r>
            <w:r>
              <w:rPr>
                <w:rFonts w:hint="eastAsia"/>
              </w:rPr>
              <w:t>書</w:t>
            </w:r>
          </w:p>
          <w:p>
            <w:pPr>
              <w:pStyle w:val="0"/>
              <w:jc w:val="left"/>
              <w:rPr>
                <w:rFonts w:hint="default"/>
              </w:rPr>
            </w:pPr>
          </w:p>
        </w:tc>
      </w:tr>
      <w:tr>
        <w:trPr>
          <w:cantSplit/>
          <w:trHeight w:val="1117" w:hRule="atLeast"/>
        </w:trPr>
        <w:tc>
          <w:tcPr>
            <w:tcW w:w="240"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rPr>
            </w:pPr>
          </w:p>
        </w:tc>
        <w:tc>
          <w:tcPr>
            <w:tcW w:w="180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入札価格</w:t>
            </w:r>
          </w:p>
        </w:tc>
        <w:tc>
          <w:tcPr>
            <w:tcW w:w="62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百万</w:t>
            </w:r>
          </w:p>
        </w:tc>
        <w:tc>
          <w:tcPr>
            <w:tcW w:w="624"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千</w:t>
            </w:r>
          </w:p>
        </w:tc>
        <w:tc>
          <w:tcPr>
            <w:tcW w:w="624"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624" w:type="dxa"/>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円</w:t>
            </w:r>
          </w:p>
        </w:tc>
        <w:tc>
          <w:tcPr>
            <w:tcW w:w="225" w:type="dxa"/>
            <w:tcBorders>
              <w:top w:val="nil"/>
              <w:left w:val="none" w:color="auto" w:sz="0" w:space="0"/>
              <w:bottom w:val="nil"/>
              <w:right w:val="single" w:color="auto" w:sz="12" w:space="0"/>
              <w:tl2br w:val="none" w:color="auto" w:sz="0" w:space="0"/>
              <w:tr2bl w:val="none" w:color="auto" w:sz="0" w:space="0"/>
            </w:tcBorders>
            <w:vAlign w:val="top"/>
          </w:tcPr>
          <w:p>
            <w:pPr>
              <w:pStyle w:val="0"/>
              <w:rPr>
                <w:rFonts w:hint="default"/>
              </w:rPr>
            </w:pPr>
          </w:p>
        </w:tc>
      </w:tr>
      <w:tr>
        <w:trPr>
          <w:cantSplit/>
          <w:trHeight w:val="520" w:hRule="atLeast"/>
        </w:trPr>
        <w:tc>
          <w:tcPr>
            <w:tcW w:w="8505" w:type="dxa"/>
            <w:gridSpan w:val="13"/>
            <w:tcBorders>
              <w:top w:val="nil"/>
              <w:left w:val="single" w:color="auto" w:sz="12" w:space="0"/>
              <w:bottom w:val="nil"/>
              <w:right w:val="single" w:color="auto" w:sz="12" w:space="0"/>
              <w:tl2br w:val="none" w:color="auto" w:sz="0" w:space="0"/>
              <w:tr2bl w:val="none" w:color="auto" w:sz="0" w:space="0"/>
            </w:tcBorders>
            <w:vAlign w:val="center"/>
          </w:tcPr>
          <w:p>
            <w:pPr>
              <w:pStyle w:val="0"/>
              <w:rPr>
                <w:rFonts w:hint="default"/>
              </w:rPr>
            </w:pPr>
          </w:p>
          <w:p>
            <w:pPr>
              <w:pStyle w:val="0"/>
              <w:rPr>
                <w:rFonts w:hint="default"/>
              </w:rPr>
            </w:pPr>
          </w:p>
        </w:tc>
      </w:tr>
      <w:tr>
        <w:trPr>
          <w:cantSplit/>
          <w:trHeight w:val="636" w:hRule="atLeast"/>
        </w:trPr>
        <w:tc>
          <w:tcPr>
            <w:tcW w:w="240"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物件の内訳</w:t>
            </w:r>
          </w:p>
        </w:tc>
        <w:tc>
          <w:tcPr>
            <w:tcW w:w="6240" w:type="dxa"/>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w:t>
            </w:r>
          </w:p>
        </w:tc>
        <w:tc>
          <w:tcPr>
            <w:tcW w:w="225" w:type="dxa"/>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　</w:t>
            </w:r>
          </w:p>
        </w:tc>
      </w:tr>
      <w:tr>
        <w:trPr>
          <w:cantSplit/>
          <w:trHeight w:val="661" w:hRule="atLeast"/>
        </w:trPr>
        <w:tc>
          <w:tcPr>
            <w:tcW w:w="24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rPr>
                <w:rFonts w:hint="default"/>
              </w:rPr>
            </w:pPr>
          </w:p>
        </w:tc>
        <w:tc>
          <w:tcPr>
            <w:tcW w:w="1800" w:type="dxa"/>
            <w:vAlign w:val="center"/>
          </w:tcPr>
          <w:p>
            <w:pPr>
              <w:pStyle w:val="0"/>
              <w:jc w:val="distribute"/>
              <w:rPr>
                <w:rFonts w:hint="default"/>
              </w:rPr>
            </w:pPr>
            <w:r>
              <w:rPr>
                <w:rFonts w:hint="eastAsia"/>
              </w:rPr>
              <w:t>物件の所在地</w:t>
            </w:r>
          </w:p>
        </w:tc>
        <w:tc>
          <w:tcPr>
            <w:tcW w:w="6240" w:type="dxa"/>
            <w:gridSpan w:val="10"/>
            <w:vAlign w:val="center"/>
          </w:tcPr>
          <w:p>
            <w:pPr>
              <w:pStyle w:val="0"/>
              <w:ind w:firstLine="1575" w:firstLineChars="741"/>
              <w:rPr>
                <w:rFonts w:hint="default" w:asciiTheme="minorEastAsia" w:hAnsiTheme="minorEastAsia" w:eastAsiaTheme="minorEastAsia"/>
              </w:rPr>
            </w:pPr>
            <w:r>
              <w:rPr>
                <w:rFonts w:hint="eastAsia" w:asciiTheme="minorEastAsia" w:hAnsiTheme="minorEastAsia" w:eastAsiaTheme="minorEastAsia"/>
              </w:rPr>
              <w:t>南陽市萩生田字道ノ上</w:t>
            </w:r>
            <w:r>
              <w:rPr>
                <w:rFonts w:hint="eastAsia" w:asciiTheme="minorEastAsia" w:hAnsiTheme="minorEastAsia" w:eastAsiaTheme="minorEastAsia"/>
              </w:rPr>
              <w:t>630</w:t>
            </w:r>
            <w:r>
              <w:rPr>
                <w:rFonts w:hint="eastAsia" w:asciiTheme="minorEastAsia" w:hAnsiTheme="minorEastAsia" w:eastAsiaTheme="minorEastAsia"/>
              </w:rPr>
              <w:t>番</w:t>
            </w:r>
            <w:r>
              <w:rPr>
                <w:rFonts w:hint="eastAsia" w:asciiTheme="minorEastAsia" w:hAnsiTheme="minorEastAsia" w:eastAsiaTheme="minorEastAsia"/>
              </w:rPr>
              <w:t xml:space="preserve">1 </w:t>
            </w:r>
            <w:r>
              <w:rPr>
                <w:rFonts w:hint="eastAsia" w:asciiTheme="minorEastAsia" w:hAnsiTheme="minorEastAsia" w:eastAsiaTheme="minorEastAsia"/>
              </w:rPr>
              <w:t>ほか</w:t>
            </w:r>
          </w:p>
        </w:tc>
        <w:tc>
          <w:tcPr>
            <w:tcW w:w="225"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rPr>
                <w:rFonts w:hint="default"/>
              </w:rPr>
            </w:pPr>
          </w:p>
        </w:tc>
      </w:tr>
      <w:tr>
        <w:trPr>
          <w:cantSplit/>
          <w:trHeight w:val="7388" w:hRule="atLeast"/>
        </w:trPr>
        <w:tc>
          <w:tcPr>
            <w:tcW w:w="8505" w:type="dxa"/>
            <w:gridSpan w:val="13"/>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rPr>
            </w:pPr>
          </w:p>
          <w:p>
            <w:pPr>
              <w:pStyle w:val="0"/>
              <w:rPr>
                <w:rFonts w:hint="default"/>
              </w:rPr>
            </w:pPr>
            <w:r>
              <w:rPr>
                <w:rFonts w:hint="eastAsia"/>
              </w:rPr>
              <w:t>　上記のとおり、市有地売払条件付一般競争入札実施要領及び契約条項を承知のうえ入札します。</w:t>
            </w:r>
          </w:p>
          <w:p>
            <w:pPr>
              <w:pStyle w:val="0"/>
              <w:rPr>
                <w:rFonts w:hint="default"/>
              </w:rPr>
            </w:pPr>
          </w:p>
          <w:p>
            <w:pPr>
              <w:pStyle w:val="0"/>
              <w:rPr>
                <w:rFonts w:hint="default"/>
              </w:rPr>
            </w:pPr>
          </w:p>
          <w:p>
            <w:pPr>
              <w:pStyle w:val="0"/>
              <w:ind w:right="210"/>
              <w:jc w:val="right"/>
              <w:rPr>
                <w:rFonts w:hint="default"/>
              </w:rPr>
            </w:pPr>
            <w:r>
              <w:rPr>
                <w:rFonts w:hint="eastAsia"/>
              </w:rPr>
              <w:t>　令和８年１月９日</w:t>
            </w:r>
          </w:p>
          <w:p>
            <w:pPr>
              <w:pStyle w:val="0"/>
              <w:rPr>
                <w:rFonts w:hint="default"/>
              </w:rPr>
            </w:pPr>
          </w:p>
          <w:p>
            <w:pPr>
              <w:pStyle w:val="0"/>
              <w:rPr>
                <w:rFonts w:hint="default"/>
              </w:rPr>
            </w:pPr>
            <w:r>
              <w:rPr>
                <w:rFonts w:hint="eastAsia"/>
              </w:rPr>
              <w:t>　　　　南陽市長　白岩孝夫　殿　</w:t>
            </w:r>
          </w:p>
          <w:p>
            <w:pPr>
              <w:pStyle w:val="0"/>
              <w:rPr>
                <w:rFonts w:hint="default"/>
              </w:rPr>
            </w:pPr>
          </w:p>
          <w:p>
            <w:pPr>
              <w:pStyle w:val="0"/>
              <w:rPr>
                <w:rFonts w:hint="default"/>
              </w:rPr>
            </w:pPr>
            <w:r>
              <w:rPr>
                <w:rFonts w:hint="eastAsia"/>
              </w:rPr>
              <w:t>　　　　　　　　　　申込者</w:t>
            </w:r>
          </w:p>
          <w:p>
            <w:pPr>
              <w:pStyle w:val="0"/>
              <w:rPr>
                <w:rFonts w:hint="default"/>
              </w:rPr>
            </w:pPr>
            <w:r>
              <w:rPr>
                <w:rFonts w:hint="eastAsia"/>
              </w:rPr>
              <w:t>　　　　　　　　　　　　住　所</w:t>
            </w:r>
          </w:p>
          <w:p>
            <w:pPr>
              <w:pStyle w:val="0"/>
              <w:rPr>
                <w:rFonts w:hint="default"/>
              </w:rPr>
            </w:pPr>
            <w:r>
              <w:rPr>
                <w:rFonts w:hint="eastAsia"/>
              </w:rPr>
              <w:t>　　　　　　　　　　　（所在地）</w:t>
            </w:r>
          </w:p>
          <w:p>
            <w:pPr>
              <w:pStyle w:val="0"/>
              <w:rPr>
                <w:rFonts w:hint="default"/>
              </w:rPr>
            </w:pPr>
          </w:p>
          <w:p>
            <w:pPr>
              <w:pStyle w:val="0"/>
              <w:rPr>
                <w:rFonts w:hint="default"/>
              </w:rPr>
            </w:pPr>
            <w:r>
              <w:rPr>
                <w:rFonts w:hint="eastAsia"/>
              </w:rPr>
              <w:t>　　　　　　　　　　　　氏　名</w:t>
            </w:r>
          </w:p>
          <w:p>
            <w:pPr>
              <w:pStyle w:val="0"/>
              <w:rPr>
                <w:rFonts w:hint="default"/>
              </w:rPr>
            </w:pPr>
            <w:r>
              <w:rPr>
                <w:rFonts w:hint="eastAsia"/>
              </w:rPr>
              <w:t>　　　　　　　　　　　（法人名・代表者名）　　　　　　　　　　　　　　　　印</w:t>
            </w:r>
          </w:p>
          <w:p>
            <w:pPr>
              <w:pStyle w:val="0"/>
              <w:ind w:right="210"/>
              <w:rPr>
                <w:rFonts w:hint="default"/>
              </w:rPr>
            </w:pPr>
          </w:p>
          <w:p>
            <w:pPr>
              <w:pStyle w:val="0"/>
              <w:ind w:right="210"/>
              <w:rPr>
                <w:rFonts w:hint="default"/>
              </w:rPr>
            </w:pPr>
            <w:r>
              <w:rPr>
                <w:rFonts w:hint="eastAsia"/>
              </w:rPr>
              <w:t>　　　　　　　　　　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氏　名　　　　　　　　　　　　　　　　　　　　　　印</w:t>
            </w:r>
          </w:p>
        </w:tc>
      </w:tr>
    </w:tbl>
    <w:p>
      <w:pPr>
        <w:pStyle w:val="0"/>
        <w:spacing w:before="168" w:beforeLines="50" w:beforeAutospacing="0" w:line="260" w:lineRule="exact"/>
        <w:ind w:left="737" w:hanging="737"/>
        <w:rPr>
          <w:rFonts w:hint="default"/>
          <w:sz w:val="20"/>
        </w:rPr>
      </w:pPr>
      <w:r>
        <w:rPr>
          <w:rFonts w:hint="eastAsia"/>
          <w:sz w:val="20"/>
        </w:rPr>
        <w:t>（注）　</w:t>
      </w:r>
      <w:r>
        <w:rPr>
          <w:rFonts w:hint="default"/>
          <w:sz w:val="20"/>
        </w:rPr>
        <w:t>1</w:t>
      </w:r>
      <w:r>
        <w:rPr>
          <w:rFonts w:hint="eastAsia"/>
          <w:sz w:val="20"/>
        </w:rPr>
        <w:t>　この入札書は、</w:t>
      </w:r>
      <w:bookmarkStart w:id="0" w:name="_GoBack"/>
      <w:bookmarkEnd w:id="0"/>
      <w:r>
        <w:rPr>
          <w:rFonts w:hint="eastAsia"/>
          <w:sz w:val="20"/>
        </w:rPr>
        <w:t>黒又は青のインクで記入すること。</w:t>
      </w:r>
    </w:p>
    <w:p>
      <w:pPr>
        <w:pStyle w:val="0"/>
        <w:spacing w:line="260" w:lineRule="exact"/>
        <w:rPr>
          <w:rFonts w:hint="default"/>
          <w:sz w:val="20"/>
        </w:rPr>
      </w:pPr>
      <w:r>
        <w:rPr>
          <w:rFonts w:hint="eastAsia"/>
          <w:sz w:val="20"/>
        </w:rPr>
        <w:t>　　　　</w:t>
      </w:r>
      <w:r>
        <w:rPr>
          <w:rFonts w:hint="eastAsia"/>
          <w:sz w:val="20"/>
        </w:rPr>
        <w:t>2</w:t>
      </w:r>
      <w:r>
        <w:rPr>
          <w:rFonts w:hint="eastAsia"/>
          <w:sz w:val="20"/>
        </w:rPr>
        <w:t>　申込者の印鑑は、印鑑登録印（実印）を押印すること。</w:t>
      </w:r>
    </w:p>
    <w:p>
      <w:pPr>
        <w:pStyle w:val="0"/>
        <w:spacing w:line="260" w:lineRule="exact"/>
        <w:rPr>
          <w:rFonts w:hint="default"/>
          <w:sz w:val="20"/>
        </w:rPr>
      </w:pPr>
      <w:r>
        <w:rPr>
          <w:rFonts w:hint="eastAsia"/>
          <w:sz w:val="20"/>
        </w:rPr>
        <w:t>　　　　</w:t>
      </w:r>
      <w:r>
        <w:rPr>
          <w:rFonts w:hint="eastAsia"/>
          <w:sz w:val="20"/>
        </w:rPr>
        <w:t>3</w:t>
      </w:r>
      <w:r>
        <w:rPr>
          <w:rFonts w:hint="eastAsia"/>
          <w:sz w:val="20"/>
        </w:rPr>
        <w:t>　金額の訂正は、認めない。（誤記の場合は、用紙の再交付をお申し出ください。）</w:t>
      </w:r>
    </w:p>
    <w:p>
      <w:pPr>
        <w:pStyle w:val="0"/>
        <w:spacing w:line="260" w:lineRule="exact"/>
        <w:rPr>
          <w:rFonts w:hint="default"/>
          <w:sz w:val="20"/>
        </w:rPr>
      </w:pPr>
      <w:r>
        <w:rPr>
          <w:rFonts w:hint="eastAsia"/>
          <w:sz w:val="20"/>
        </w:rPr>
        <w:t>　　　　</w:t>
      </w:r>
      <w:r>
        <w:rPr>
          <w:rFonts w:hint="eastAsia"/>
          <w:sz w:val="20"/>
        </w:rPr>
        <w:t>4</w:t>
      </w:r>
      <w:r>
        <w:rPr>
          <w:rFonts w:hint="eastAsia"/>
          <w:sz w:val="20"/>
        </w:rPr>
        <w:t>　入札価格は、アラビア数字を使用すること。</w:t>
      </w:r>
    </w:p>
    <w:p>
      <w:pPr>
        <w:pStyle w:val="0"/>
        <w:spacing w:line="260" w:lineRule="exact"/>
        <w:rPr>
          <w:rFonts w:hint="default"/>
          <w:sz w:val="20"/>
        </w:rPr>
      </w:pPr>
      <w:r>
        <w:rPr>
          <w:rFonts w:hint="eastAsia"/>
          <w:sz w:val="20"/>
        </w:rPr>
        <w:t>　　　　</w:t>
      </w:r>
      <w:r>
        <w:rPr>
          <w:rFonts w:hint="eastAsia"/>
          <w:sz w:val="20"/>
        </w:rPr>
        <w:t>5</w:t>
      </w:r>
      <w:r>
        <w:rPr>
          <w:rFonts w:hint="eastAsia"/>
          <w:sz w:val="20"/>
        </w:rPr>
        <w:t>　最初の数字の前に￥を記入すること。</w:t>
      </w:r>
    </w:p>
    <w:p>
      <w:pPr>
        <w:pStyle w:val="0"/>
        <w:spacing w:line="260" w:lineRule="exact"/>
        <w:rPr>
          <w:rFonts w:hint="default"/>
          <w:sz w:val="20"/>
        </w:rPr>
      </w:pPr>
      <w:r>
        <w:rPr>
          <w:rFonts w:hint="eastAsia"/>
          <w:sz w:val="20"/>
        </w:rPr>
        <w:t>　　　　</w:t>
      </w:r>
      <w:r>
        <w:rPr>
          <w:rFonts w:hint="eastAsia"/>
          <w:sz w:val="20"/>
        </w:rPr>
        <w:t>6</w:t>
      </w:r>
      <w:r>
        <w:rPr>
          <w:rFonts w:hint="eastAsia"/>
          <w:sz w:val="20"/>
        </w:rPr>
        <w:t>　代理人が入札する場合、申込者の住所・氏名を記入し、代理人の住所・氏名を</w:t>
      </w:r>
    </w:p>
    <w:p>
      <w:pPr>
        <w:pStyle w:val="0"/>
        <w:spacing w:line="260" w:lineRule="exact"/>
        <w:ind w:firstLine="1059" w:firstLineChars="550"/>
        <w:rPr>
          <w:rFonts w:hint="default"/>
          <w:sz w:val="20"/>
        </w:rPr>
      </w:pPr>
      <w:r>
        <w:rPr>
          <w:rFonts w:hint="eastAsia"/>
          <w:sz w:val="20"/>
        </w:rPr>
        <w:t>記入のうえ、申込者の印鑑登録印及び委任状の代理人印を押印すること。</w:t>
      </w:r>
    </w:p>
    <w:sectPr>
      <w:footerReference r:id="rId5" w:type="default"/>
      <w:pgSz w:w="11906" w:h="16838"/>
      <w:pgMar w:top="1134" w:right="1701" w:bottom="1134" w:left="1701" w:header="851" w:footer="113" w:gutter="0"/>
      <w:pgNumType w:fmt="numberInDash"/>
      <w:cols w:space="720"/>
      <w:textDirection w:val="lrTb"/>
      <w:docGrid w:type="linesAndChars" w:linePitch="346"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2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20"/>
    <w:basedOn w:val="10"/>
    <w:next w:val="21"/>
    <w:link w:val="0"/>
    <w:uiPriority w:val="0"/>
  </w:style>
  <w:style w:type="paragraph" w:styleId="22">
    <w:name w:val="Note Heading"/>
    <w:basedOn w:val="0"/>
    <w:next w:val="0"/>
    <w:link w:val="23"/>
    <w:uiPriority w:val="0"/>
    <w:pPr>
      <w:jc w:val="center"/>
    </w:pPr>
    <w:rPr>
      <w:rFonts w:ascii="ＭＳ 明朝" w:hAnsi="ＭＳ 明朝"/>
      <w:sz w:val="24"/>
    </w:rPr>
  </w:style>
  <w:style w:type="character" w:styleId="23" w:customStyle="1">
    <w:name w:val="記 (文字)"/>
    <w:basedOn w:val="10"/>
    <w:next w:val="23"/>
    <w:link w:val="22"/>
    <w:uiPriority w:val="0"/>
    <w:rPr>
      <w:rFonts w:ascii="ＭＳ 明朝" w:hAnsi="ＭＳ 明朝" w:eastAsia="ＭＳ 明朝"/>
      <w:sz w:val="24"/>
    </w:rPr>
  </w:style>
  <w:style w:type="character" w:styleId="24">
    <w:name w:val="Hyperlink"/>
    <w:basedOn w:val="10"/>
    <w:next w:val="24"/>
    <w:link w:val="0"/>
    <w:uiPriority w:val="0"/>
    <w:rPr>
      <w:color w:val="0000FF" w:themeColor="hyperlink"/>
      <w:u w:val="single" w:color="auto"/>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333</Characters>
  <Application>JUST Note</Application>
  <Lines>69</Lines>
  <Paragraphs>36</Paragraphs>
  <Company>桑名市役所</Company>
  <CharactersWithSpaces>512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kuwana046</dc:creator>
  <cp:lastModifiedBy>落合　秀志</cp:lastModifiedBy>
  <cp:lastPrinted>2024-11-14T09:42:00Z</cp:lastPrinted>
  <dcterms:created xsi:type="dcterms:W3CDTF">2024-11-20T05:16:00Z</dcterms:created>
  <dcterms:modified xsi:type="dcterms:W3CDTF">2025-11-12T10:23:49Z</dcterms:modified>
  <cp:revision>2</cp:revision>
</cp:coreProperties>
</file>